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9F11" w14:textId="77777777" w:rsidR="00AB2BD5" w:rsidRPr="00682A91" w:rsidRDefault="00DB713F" w:rsidP="00AB2BD5">
      <w:pPr>
        <w:jc w:val="right"/>
        <w:rPr>
          <w:color w:val="auto"/>
        </w:rPr>
      </w:pPr>
      <w:r w:rsidRPr="00682A91">
        <w:rPr>
          <w:rFonts w:hint="eastAsia"/>
          <w:color w:val="auto"/>
        </w:rPr>
        <w:t>年　　月　　日</w:t>
      </w:r>
    </w:p>
    <w:p w14:paraId="7DE01C46" w14:textId="7DE8ACC5" w:rsidR="006022ED" w:rsidRPr="006E4D00" w:rsidRDefault="00B37C28" w:rsidP="00AB2BD5">
      <w:pPr>
        <w:rPr>
          <w:color w:val="auto"/>
        </w:rPr>
      </w:pPr>
      <w:r>
        <w:rPr>
          <w:rFonts w:hint="eastAsia"/>
          <w:color w:val="auto"/>
        </w:rPr>
        <w:t>奄美群島 with CAMPFIRE</w:t>
      </w:r>
      <w:r w:rsidR="00281E13" w:rsidRPr="006E4D00">
        <w:rPr>
          <w:color w:val="auto"/>
        </w:rPr>
        <w:t>運営事務局 殿</w:t>
      </w:r>
    </w:p>
    <w:p w14:paraId="19A9B19D" w14:textId="77777777" w:rsidR="00AB2BD5" w:rsidRPr="006E4D00" w:rsidRDefault="00AB2BD5" w:rsidP="00AB2BD5">
      <w:pPr>
        <w:wordWrap w:val="0"/>
        <w:jc w:val="right"/>
        <w:rPr>
          <w:color w:val="auto"/>
        </w:rPr>
      </w:pPr>
      <w:r w:rsidRPr="006E4D00">
        <w:rPr>
          <w:rFonts w:hint="eastAsia"/>
          <w:color w:val="auto"/>
        </w:rPr>
        <w:t>所在地(住所)</w:t>
      </w:r>
      <w:r w:rsidR="00281E13" w:rsidRPr="006E4D00">
        <w:rPr>
          <w:color w:val="auto"/>
        </w:rPr>
        <w:t xml:space="preserve"> </w:t>
      </w:r>
      <w:r w:rsidRPr="006E4D00">
        <w:rPr>
          <w:rFonts w:hint="eastAsia"/>
          <w:color w:val="auto"/>
        </w:rPr>
        <w:t xml:space="preserve">　　　　　　　　　</w:t>
      </w:r>
    </w:p>
    <w:p w14:paraId="1E0F9FCA" w14:textId="77777777" w:rsidR="006022ED" w:rsidRPr="006E4D00" w:rsidRDefault="00AB2BD5" w:rsidP="00AB2BD5">
      <w:pPr>
        <w:wordWrap w:val="0"/>
        <w:jc w:val="right"/>
        <w:rPr>
          <w:color w:val="auto"/>
        </w:rPr>
      </w:pPr>
      <w:r w:rsidRPr="006E4D00">
        <w:rPr>
          <w:rFonts w:hint="eastAsia"/>
          <w:color w:val="auto"/>
        </w:rPr>
        <w:t>名　称(氏名)</w:t>
      </w:r>
      <w:r w:rsidRPr="006E4D00">
        <w:rPr>
          <w:color w:val="auto"/>
        </w:rPr>
        <w:t xml:space="preserve"> </w:t>
      </w:r>
      <w:r w:rsidRPr="006E4D00">
        <w:rPr>
          <w:rFonts w:hint="eastAsia"/>
          <w:color w:val="auto"/>
        </w:rPr>
        <w:t xml:space="preserve">　　　　　　　　　</w:t>
      </w:r>
    </w:p>
    <w:p w14:paraId="5871D45C" w14:textId="77777777" w:rsidR="006022ED" w:rsidRPr="006E4D00" w:rsidRDefault="00281E13" w:rsidP="00AB2BD5">
      <w:pPr>
        <w:wordWrap w:val="0"/>
        <w:jc w:val="right"/>
        <w:rPr>
          <w:color w:val="auto"/>
        </w:rPr>
      </w:pPr>
      <w:r w:rsidRPr="006E4D00">
        <w:rPr>
          <w:color w:val="auto"/>
        </w:rPr>
        <w:tab/>
        <w:t>代表者</w:t>
      </w:r>
      <w:r w:rsidR="00AB2BD5" w:rsidRPr="006E4D00">
        <w:rPr>
          <w:rFonts w:hint="eastAsia"/>
          <w:color w:val="auto"/>
        </w:rPr>
        <w:t xml:space="preserve">　　　　　　</w:t>
      </w:r>
      <w:r w:rsidRPr="006E4D00">
        <w:rPr>
          <w:color w:val="auto"/>
        </w:rPr>
        <w:tab/>
      </w:r>
      <w:r w:rsidR="00AB2BD5" w:rsidRPr="006E4D00">
        <w:rPr>
          <w:color w:val="auto"/>
        </w:rPr>
        <w:t xml:space="preserve">　　　印</w:t>
      </w:r>
    </w:p>
    <w:p w14:paraId="21ECAE4E" w14:textId="77777777" w:rsidR="00AB2BD5" w:rsidRPr="006E4D00" w:rsidRDefault="00AB2BD5" w:rsidP="00AB2BD5">
      <w:pPr>
        <w:jc w:val="center"/>
        <w:rPr>
          <w:color w:val="auto"/>
        </w:rPr>
      </w:pPr>
    </w:p>
    <w:p w14:paraId="0FE7BADC" w14:textId="77777777" w:rsidR="006022ED" w:rsidRPr="006E4D00" w:rsidRDefault="00281E13" w:rsidP="00AB2BD5">
      <w:pPr>
        <w:jc w:val="center"/>
        <w:rPr>
          <w:color w:val="auto"/>
        </w:rPr>
      </w:pPr>
      <w:r w:rsidRPr="006E4D00">
        <w:rPr>
          <w:color w:val="auto"/>
        </w:rPr>
        <w:t>誓約書</w:t>
      </w:r>
    </w:p>
    <w:p w14:paraId="47F83934" w14:textId="77777777" w:rsidR="00AB2BD5" w:rsidRPr="006E4D00" w:rsidRDefault="00AB2BD5" w:rsidP="00AB2BD5">
      <w:pPr>
        <w:jc w:val="center"/>
        <w:rPr>
          <w:color w:val="auto"/>
        </w:rPr>
      </w:pPr>
    </w:p>
    <w:p w14:paraId="18B74AF9" w14:textId="3CC139DF" w:rsidR="00AB2BD5" w:rsidRPr="006E4D00" w:rsidRDefault="00281E13" w:rsidP="00AB2BD5">
      <w:pPr>
        <w:rPr>
          <w:color w:val="auto"/>
        </w:rPr>
      </w:pPr>
      <w:r w:rsidRPr="006E4D00">
        <w:rPr>
          <w:color w:val="auto"/>
        </w:rPr>
        <w:t>私は、</w:t>
      </w:r>
      <w:r w:rsidR="00B37C28">
        <w:rPr>
          <w:rFonts w:hint="eastAsia"/>
          <w:color w:val="auto"/>
        </w:rPr>
        <w:t>奄美群島 with CAMPFIRE</w:t>
      </w:r>
      <w:r w:rsidRPr="006E4D00">
        <w:rPr>
          <w:color w:val="auto"/>
        </w:rPr>
        <w:t>を利用するにあたり、下記事項を遵守することを誓約いたします。</w:t>
      </w:r>
    </w:p>
    <w:p w14:paraId="4AC3E615" w14:textId="77777777" w:rsidR="00AB2BD5" w:rsidRPr="006E4D00" w:rsidRDefault="00AB2BD5" w:rsidP="00AB2BD5">
      <w:pPr>
        <w:rPr>
          <w:color w:val="auto"/>
        </w:rPr>
      </w:pPr>
    </w:p>
    <w:p w14:paraId="585E933C" w14:textId="77777777" w:rsidR="00AB2BD5" w:rsidRPr="006E4D00" w:rsidRDefault="00AB2BD5" w:rsidP="00AB2BD5">
      <w:pPr>
        <w:pStyle w:val="a5"/>
        <w:rPr>
          <w:color w:val="auto"/>
        </w:rPr>
      </w:pPr>
      <w:r w:rsidRPr="006E4D00">
        <w:rPr>
          <w:rFonts w:hint="eastAsia"/>
          <w:color w:val="auto"/>
        </w:rPr>
        <w:t>記</w:t>
      </w:r>
    </w:p>
    <w:p w14:paraId="3F435C4F" w14:textId="77777777" w:rsidR="00AB2BD5" w:rsidRPr="006E4D00" w:rsidRDefault="00AB2BD5" w:rsidP="00AB2BD5">
      <w:pPr>
        <w:rPr>
          <w:color w:val="auto"/>
        </w:rPr>
      </w:pPr>
    </w:p>
    <w:p w14:paraId="163911AD" w14:textId="77777777" w:rsidR="00AB2BD5" w:rsidRPr="006E4D00" w:rsidRDefault="00AB2BD5" w:rsidP="00AB2BD5">
      <w:pPr>
        <w:ind w:left="220" w:hangingChars="100" w:hanging="220"/>
        <w:rPr>
          <w:color w:val="auto"/>
        </w:rPr>
      </w:pPr>
      <w:r w:rsidRPr="006E4D00">
        <w:rPr>
          <w:color w:val="auto"/>
        </w:rPr>
        <w:t xml:space="preserve">１　</w:t>
      </w:r>
      <w:r w:rsidRPr="006E4D00">
        <w:rPr>
          <w:rFonts w:hint="eastAsia"/>
          <w:color w:val="auto"/>
        </w:rPr>
        <w:t>資金</w:t>
      </w:r>
      <w:r w:rsidR="00281E13" w:rsidRPr="006E4D00">
        <w:rPr>
          <w:color w:val="auto"/>
        </w:rPr>
        <w:t>調達が成功した際に</w:t>
      </w:r>
      <w:r w:rsidR="00526919" w:rsidRPr="006E4D00">
        <w:rPr>
          <w:color w:val="auto"/>
        </w:rPr>
        <w:t>は、プロジェクトに掲げた事業を必ず実施するとともにあらかじめ</w:t>
      </w:r>
      <w:r w:rsidR="00526919" w:rsidRPr="006E4D00">
        <w:rPr>
          <w:rFonts w:hint="eastAsia"/>
          <w:color w:val="auto"/>
        </w:rPr>
        <w:t>約束</w:t>
      </w:r>
      <w:r w:rsidR="00281E13" w:rsidRPr="006E4D00">
        <w:rPr>
          <w:color w:val="auto"/>
        </w:rPr>
        <w:t>したリターン品を支援者に対して必ず提供します。</w:t>
      </w:r>
    </w:p>
    <w:p w14:paraId="2667DE8F" w14:textId="4CC0948A" w:rsidR="00AB2BD5" w:rsidRPr="006E4D00" w:rsidRDefault="00AB2BD5" w:rsidP="00AB2BD5">
      <w:pPr>
        <w:rPr>
          <w:color w:val="auto"/>
        </w:rPr>
      </w:pPr>
      <w:r w:rsidRPr="006E4D00">
        <w:rPr>
          <w:rFonts w:hint="eastAsia"/>
          <w:color w:val="auto"/>
        </w:rPr>
        <w:t xml:space="preserve">２　</w:t>
      </w:r>
      <w:r w:rsidR="00B37C28">
        <w:rPr>
          <w:rFonts w:hint="eastAsia"/>
          <w:color w:val="auto"/>
          <w:kern w:val="0"/>
        </w:rPr>
        <w:t>CAMPFIRE</w:t>
      </w:r>
      <w:r w:rsidR="00281E13" w:rsidRPr="006E4D00">
        <w:rPr>
          <w:color w:val="auto"/>
        </w:rPr>
        <w:t>が認めないものをリターン品として用いることはいたしません。</w:t>
      </w:r>
    </w:p>
    <w:p w14:paraId="79D1DD13" w14:textId="77777777" w:rsidR="00AB2BD5" w:rsidRPr="006E4D00" w:rsidRDefault="00AB2BD5" w:rsidP="00AB2BD5">
      <w:pPr>
        <w:ind w:left="220" w:hangingChars="100" w:hanging="220"/>
        <w:rPr>
          <w:color w:val="auto"/>
        </w:rPr>
      </w:pPr>
      <w:r w:rsidRPr="006E4D00">
        <w:rPr>
          <w:rFonts w:hint="eastAsia"/>
          <w:color w:val="auto"/>
        </w:rPr>
        <w:t xml:space="preserve">３　</w:t>
      </w:r>
      <w:r w:rsidR="00281E13" w:rsidRPr="006E4D00">
        <w:rPr>
          <w:color w:val="auto"/>
        </w:rPr>
        <w:t>リターン品の送付のために得た支援者の情報は厳重に扱い、他の目的で使用することはいたしません。また、リターン品送付の後は返却および削除いたします。</w:t>
      </w:r>
    </w:p>
    <w:p w14:paraId="031B2CE6" w14:textId="77777777" w:rsidR="00AB2BD5" w:rsidRPr="006E4D00" w:rsidRDefault="00AB2BD5" w:rsidP="00AB2BD5">
      <w:pPr>
        <w:rPr>
          <w:color w:val="auto"/>
        </w:rPr>
      </w:pPr>
      <w:r w:rsidRPr="006E4D00">
        <w:rPr>
          <w:rFonts w:hint="eastAsia"/>
          <w:color w:val="auto"/>
        </w:rPr>
        <w:t xml:space="preserve">４　</w:t>
      </w:r>
      <w:r w:rsidR="00281E13" w:rsidRPr="006E4D00">
        <w:rPr>
          <w:color w:val="auto"/>
        </w:rPr>
        <w:t>支援者との間でトラブル等が発生した場合は、当事者間で解決いたします。</w:t>
      </w:r>
    </w:p>
    <w:p w14:paraId="449624EF" w14:textId="3C4C0171" w:rsidR="00AB2BD5" w:rsidRPr="006E4D00" w:rsidRDefault="00AB2BD5" w:rsidP="0090287E">
      <w:pPr>
        <w:ind w:left="220" w:hangingChars="100" w:hanging="220"/>
        <w:rPr>
          <w:color w:val="auto"/>
        </w:rPr>
      </w:pPr>
      <w:r w:rsidRPr="006E4D00">
        <w:rPr>
          <w:rFonts w:hint="eastAsia"/>
          <w:color w:val="auto"/>
        </w:rPr>
        <w:t xml:space="preserve">５　</w:t>
      </w:r>
      <w:r w:rsidR="00D82746" w:rsidRPr="006E4D00">
        <w:rPr>
          <w:rFonts w:hint="eastAsia"/>
          <w:color w:val="auto"/>
        </w:rPr>
        <w:t>CAMPFIRE</w:t>
      </w:r>
      <w:r w:rsidR="00281E13" w:rsidRPr="006E4D00">
        <w:rPr>
          <w:color w:val="auto"/>
        </w:rPr>
        <w:t>および</w:t>
      </w:r>
      <w:r w:rsidR="00B37C28">
        <w:rPr>
          <w:rFonts w:hint="eastAsia"/>
          <w:color w:val="auto"/>
        </w:rPr>
        <w:t>奄美群島 with CAMPFIRE</w:t>
      </w:r>
      <w:r w:rsidR="00281E13" w:rsidRPr="006E4D00">
        <w:rPr>
          <w:color w:val="auto"/>
        </w:rPr>
        <w:t>の不正利用、情報の改ざん行為はいたしません。</w:t>
      </w:r>
    </w:p>
    <w:p w14:paraId="4F13B333" w14:textId="1617369D" w:rsidR="00AB2BD5" w:rsidRPr="006E4D00" w:rsidRDefault="00AB2BD5" w:rsidP="00AB2BD5">
      <w:pPr>
        <w:ind w:left="220" w:hangingChars="100" w:hanging="220"/>
        <w:rPr>
          <w:color w:val="auto"/>
        </w:rPr>
      </w:pPr>
      <w:r w:rsidRPr="006E4D00">
        <w:rPr>
          <w:rFonts w:hint="eastAsia"/>
          <w:color w:val="auto"/>
        </w:rPr>
        <w:t xml:space="preserve">６　</w:t>
      </w:r>
      <w:r w:rsidR="00281E13" w:rsidRPr="006E4D00">
        <w:rPr>
          <w:color w:val="auto"/>
        </w:rPr>
        <w:t xml:space="preserve">連鎖販売取引、マルチ商法その他のネットワークビジネスの勧誘を目的とした </w:t>
      </w:r>
      <w:r w:rsidR="00B37C28">
        <w:rPr>
          <w:rFonts w:hint="eastAsia"/>
          <w:color w:val="auto"/>
        </w:rPr>
        <w:t>奄美群島 with CAMPFIRE</w:t>
      </w:r>
      <w:r w:rsidR="00281E13" w:rsidRPr="006E4D00">
        <w:rPr>
          <w:color w:val="auto"/>
        </w:rPr>
        <w:t>の利用および支援者に対する勧誘行為はいたしません。</w:t>
      </w:r>
    </w:p>
    <w:p w14:paraId="41CE9C38" w14:textId="77777777" w:rsidR="00AB2BD5" w:rsidRPr="006E4D00" w:rsidRDefault="00AB2BD5" w:rsidP="00AB2BD5">
      <w:pPr>
        <w:ind w:left="220" w:hangingChars="100" w:hanging="220"/>
        <w:rPr>
          <w:color w:val="auto"/>
        </w:rPr>
      </w:pPr>
      <w:r w:rsidRPr="006E4D00">
        <w:rPr>
          <w:rFonts w:hint="eastAsia"/>
          <w:color w:val="auto"/>
        </w:rPr>
        <w:t xml:space="preserve">７　</w:t>
      </w:r>
      <w:r w:rsidR="001B48D8" w:rsidRPr="006E4D00">
        <w:rPr>
          <w:rFonts w:hint="eastAsia"/>
          <w:color w:val="auto"/>
        </w:rPr>
        <w:t>奄美群島広域事務組合</w:t>
      </w:r>
      <w:r w:rsidR="00526919" w:rsidRPr="006E4D00">
        <w:rPr>
          <w:color w:val="auto"/>
        </w:rPr>
        <w:t>または</w:t>
      </w:r>
      <w:r w:rsidR="00526919" w:rsidRPr="006E4D00">
        <w:rPr>
          <w:rFonts w:hint="eastAsia"/>
          <w:color w:val="auto"/>
        </w:rPr>
        <w:t>第三者</w:t>
      </w:r>
      <w:r w:rsidR="00526919" w:rsidRPr="006E4D00">
        <w:rPr>
          <w:color w:val="auto"/>
        </w:rPr>
        <w:t>の知的財産権、肖像権、</w:t>
      </w:r>
      <w:r w:rsidR="00526919" w:rsidRPr="006E4D00">
        <w:rPr>
          <w:rFonts w:hint="eastAsia"/>
          <w:color w:val="auto"/>
        </w:rPr>
        <w:t>パ</w:t>
      </w:r>
      <w:r w:rsidR="00281E13" w:rsidRPr="006E4D00">
        <w:rPr>
          <w:color w:val="auto"/>
        </w:rPr>
        <w:t>ブリシティ権を侵害する行為はいたしません</w:t>
      </w:r>
      <w:r w:rsidR="00526919" w:rsidRPr="006E4D00">
        <w:rPr>
          <w:rFonts w:hint="eastAsia"/>
          <w:color w:val="auto"/>
        </w:rPr>
        <w:t>。</w:t>
      </w:r>
    </w:p>
    <w:p w14:paraId="2E4BF161" w14:textId="77777777" w:rsidR="00AB2BD5" w:rsidRPr="006E4D00" w:rsidRDefault="00AB2BD5" w:rsidP="00AB2BD5">
      <w:pPr>
        <w:ind w:left="220" w:hangingChars="100" w:hanging="220"/>
        <w:rPr>
          <w:color w:val="auto"/>
        </w:rPr>
      </w:pPr>
      <w:r w:rsidRPr="006E4D00">
        <w:rPr>
          <w:rFonts w:hint="eastAsia"/>
          <w:color w:val="auto"/>
        </w:rPr>
        <w:t xml:space="preserve">８　</w:t>
      </w:r>
      <w:r w:rsidR="001B48D8" w:rsidRPr="006E4D00">
        <w:rPr>
          <w:rFonts w:hint="eastAsia"/>
          <w:color w:val="auto"/>
        </w:rPr>
        <w:t>奄美群島広域事務組合</w:t>
      </w:r>
      <w:r w:rsidR="00281E13" w:rsidRPr="006E4D00">
        <w:rPr>
          <w:color w:val="auto"/>
        </w:rPr>
        <w:t>または第三者に対する欺罔行為、プライバシー侵害行為、</w:t>
      </w:r>
      <w:r w:rsidR="00526919" w:rsidRPr="006E4D00">
        <w:rPr>
          <w:rFonts w:hint="eastAsia"/>
          <w:color w:val="auto"/>
        </w:rPr>
        <w:t>名誉毀損行為</w:t>
      </w:r>
      <w:r w:rsidR="00281E13" w:rsidRPr="006E4D00">
        <w:rPr>
          <w:color w:val="auto"/>
        </w:rPr>
        <w:t>、侮辱行為、業務妨害行為はいたしません。</w:t>
      </w:r>
    </w:p>
    <w:p w14:paraId="3277D255" w14:textId="77777777" w:rsidR="00AB2BD5" w:rsidRPr="006E4D00" w:rsidRDefault="00AB2BD5" w:rsidP="00AB2BD5">
      <w:pPr>
        <w:rPr>
          <w:color w:val="auto"/>
        </w:rPr>
      </w:pPr>
      <w:r w:rsidRPr="006E4D00">
        <w:rPr>
          <w:rFonts w:hint="eastAsia"/>
          <w:color w:val="auto"/>
        </w:rPr>
        <w:t xml:space="preserve">９　</w:t>
      </w:r>
      <w:r w:rsidR="00281E13" w:rsidRPr="006E4D00">
        <w:rPr>
          <w:color w:val="auto"/>
        </w:rPr>
        <w:t>犯罪行為、法令違反行為、公序良俗に反する行為はいたしません。</w:t>
      </w:r>
    </w:p>
    <w:p w14:paraId="39CCD448" w14:textId="77777777" w:rsidR="00AB2BD5" w:rsidRPr="006E4D00" w:rsidRDefault="00AB2BD5" w:rsidP="00AB2BD5">
      <w:pPr>
        <w:ind w:left="220" w:hangingChars="100" w:hanging="220"/>
        <w:rPr>
          <w:color w:val="auto"/>
        </w:rPr>
      </w:pPr>
      <w:r w:rsidRPr="006E4D00">
        <w:rPr>
          <w:rFonts w:hint="eastAsia"/>
          <w:color w:val="auto"/>
        </w:rPr>
        <w:t xml:space="preserve">10　</w:t>
      </w:r>
      <w:r w:rsidR="00526919" w:rsidRPr="006E4D00">
        <w:rPr>
          <w:color w:val="auto"/>
        </w:rPr>
        <w:t>差別的表現行為、</w:t>
      </w:r>
      <w:r w:rsidR="00526919" w:rsidRPr="006E4D00">
        <w:rPr>
          <w:rFonts w:hint="eastAsia"/>
          <w:color w:val="auto"/>
        </w:rPr>
        <w:t>倫理的</w:t>
      </w:r>
      <w:r w:rsidR="00281E13" w:rsidRPr="006E4D00">
        <w:rPr>
          <w:color w:val="auto"/>
        </w:rPr>
        <w:t>に問題がある行為、他人に嫌悪感を与える行為、迷惑行為、嫌がらせ行為、誹謗中傷行為はいたしません。</w:t>
      </w:r>
    </w:p>
    <w:p w14:paraId="01F899FD" w14:textId="1CD78CF2" w:rsidR="00AB2BD5" w:rsidRPr="006E4D00" w:rsidRDefault="00AB2BD5" w:rsidP="00AB2BD5">
      <w:pPr>
        <w:ind w:left="220" w:hangingChars="100" w:hanging="220"/>
        <w:rPr>
          <w:color w:val="auto"/>
        </w:rPr>
      </w:pPr>
      <w:r w:rsidRPr="006E4D00">
        <w:rPr>
          <w:rFonts w:hint="eastAsia"/>
          <w:color w:val="auto"/>
        </w:rPr>
        <w:t xml:space="preserve">11　</w:t>
      </w:r>
      <w:r w:rsidR="00D82746" w:rsidRPr="006E4D00">
        <w:rPr>
          <w:rFonts w:hint="eastAsia"/>
          <w:color w:val="auto"/>
        </w:rPr>
        <w:t>CAMPFIRE</w:t>
      </w:r>
      <w:r w:rsidR="00281E13" w:rsidRPr="006E4D00">
        <w:rPr>
          <w:color w:val="auto"/>
        </w:rPr>
        <w:t>および</w:t>
      </w:r>
      <w:r w:rsidR="00B37C28">
        <w:rPr>
          <w:rFonts w:hint="eastAsia"/>
          <w:color w:val="auto"/>
        </w:rPr>
        <w:t>奄美群島 with CAMPFIRE</w:t>
      </w:r>
      <w:r w:rsidR="00281E13" w:rsidRPr="006E4D00">
        <w:rPr>
          <w:color w:val="auto"/>
        </w:rPr>
        <w:t>の運営を妨害する行為、信頼性を害する行為その他市が不適当と判断する行為はいたしません。</w:t>
      </w:r>
    </w:p>
    <w:p w14:paraId="39382B7E" w14:textId="33CF6ABB" w:rsidR="006022ED" w:rsidRPr="006E4D00" w:rsidRDefault="00AB2BD5" w:rsidP="00AB2BD5">
      <w:pPr>
        <w:rPr>
          <w:color w:val="auto"/>
        </w:rPr>
      </w:pPr>
      <w:r w:rsidRPr="006E4D00">
        <w:rPr>
          <w:rFonts w:hint="eastAsia"/>
          <w:color w:val="auto"/>
        </w:rPr>
        <w:t>12</w:t>
      </w:r>
      <w:r w:rsidR="00281E13" w:rsidRPr="006E4D00">
        <w:rPr>
          <w:color w:val="auto"/>
        </w:rPr>
        <w:t xml:space="preserve"> </w:t>
      </w:r>
      <w:r w:rsidR="00D82746" w:rsidRPr="006E4D00">
        <w:rPr>
          <w:rFonts w:hint="eastAsia"/>
          <w:color w:val="auto"/>
        </w:rPr>
        <w:t>CAMPFIRE</w:t>
      </w:r>
      <w:r w:rsidR="00281E13" w:rsidRPr="006E4D00">
        <w:rPr>
          <w:color w:val="auto"/>
        </w:rPr>
        <w:t>の定める諸規定に反する行為はいたしません。</w:t>
      </w:r>
    </w:p>
    <w:sectPr w:rsidR="006022ED" w:rsidRPr="006E4D00" w:rsidSect="0079797F">
      <w:headerReference w:type="default" r:id="rId8"/>
      <w:pgSz w:w="11904" w:h="16834"/>
      <w:pgMar w:top="2146" w:right="1627" w:bottom="2556" w:left="1814" w:header="17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7183" w14:textId="77777777" w:rsidR="00147867" w:rsidRDefault="00281E13">
      <w:pPr>
        <w:spacing w:after="0" w:line="240" w:lineRule="auto"/>
      </w:pPr>
      <w:r>
        <w:separator/>
      </w:r>
    </w:p>
  </w:endnote>
  <w:endnote w:type="continuationSeparator" w:id="0">
    <w:p w14:paraId="4898F3E1" w14:textId="77777777" w:rsidR="00147867" w:rsidRDefault="0028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5D8A" w14:textId="77777777" w:rsidR="00147867" w:rsidRDefault="00281E13">
      <w:pPr>
        <w:spacing w:after="0" w:line="240" w:lineRule="auto"/>
      </w:pPr>
      <w:r>
        <w:separator/>
      </w:r>
    </w:p>
  </w:footnote>
  <w:footnote w:type="continuationSeparator" w:id="0">
    <w:p w14:paraId="5B42352D" w14:textId="77777777" w:rsidR="00147867" w:rsidRDefault="0028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9AAC" w14:textId="77777777" w:rsidR="00AB2BD5" w:rsidRDefault="00AB2BD5">
    <w:pPr>
      <w:pStyle w:val="a9"/>
    </w:pPr>
    <w:r>
      <w:rPr>
        <w:rFonts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64A"/>
    <w:multiLevelType w:val="hybridMultilevel"/>
    <w:tmpl w:val="3F923BA6"/>
    <w:lvl w:ilvl="0" w:tplc="DB946BF8">
      <w:start w:val="1"/>
      <w:numFmt w:val="decimal"/>
      <w:lvlText w:val="%1"/>
      <w:lvlJc w:val="left"/>
      <w:pPr>
        <w:ind w:left="41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1D8EA1C">
      <w:start w:val="1"/>
      <w:numFmt w:val="lowerLetter"/>
      <w:lvlText w:val="%2"/>
      <w:lvlJc w:val="left"/>
      <w:pPr>
        <w:ind w:left="10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D2186848">
      <w:start w:val="1"/>
      <w:numFmt w:val="lowerRoman"/>
      <w:lvlText w:val="%3"/>
      <w:lvlJc w:val="left"/>
      <w:pPr>
        <w:ind w:left="18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07768A42">
      <w:start w:val="1"/>
      <w:numFmt w:val="decimal"/>
      <w:lvlText w:val="%4"/>
      <w:lvlJc w:val="left"/>
      <w:pPr>
        <w:ind w:left="25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69AC509A">
      <w:start w:val="1"/>
      <w:numFmt w:val="lowerLetter"/>
      <w:lvlText w:val="%5"/>
      <w:lvlJc w:val="left"/>
      <w:pPr>
        <w:ind w:left="325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BB96F630">
      <w:start w:val="1"/>
      <w:numFmt w:val="lowerRoman"/>
      <w:lvlText w:val="%6"/>
      <w:lvlJc w:val="left"/>
      <w:pPr>
        <w:ind w:left="397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115C50F8">
      <w:start w:val="1"/>
      <w:numFmt w:val="decimal"/>
      <w:lvlText w:val="%7"/>
      <w:lvlJc w:val="left"/>
      <w:pPr>
        <w:ind w:left="46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730F6A2">
      <w:start w:val="1"/>
      <w:numFmt w:val="lowerLetter"/>
      <w:lvlText w:val="%8"/>
      <w:lvlJc w:val="left"/>
      <w:pPr>
        <w:ind w:left="54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11004B4">
      <w:start w:val="1"/>
      <w:numFmt w:val="lowerRoman"/>
      <w:lvlText w:val="%9"/>
      <w:lvlJc w:val="left"/>
      <w:pPr>
        <w:ind w:left="61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780583C"/>
    <w:multiLevelType w:val="hybridMultilevel"/>
    <w:tmpl w:val="735AD1E8"/>
    <w:lvl w:ilvl="0" w:tplc="363893AC">
      <w:start w:val="1"/>
      <w:numFmt w:val="decimal"/>
      <w:lvlText w:val="%1"/>
      <w:lvlJc w:val="left"/>
      <w:pPr>
        <w:ind w:left="40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A0566D0A">
      <w:start w:val="1"/>
      <w:numFmt w:val="lowerLetter"/>
      <w:lvlText w:val="%2"/>
      <w:lvlJc w:val="left"/>
      <w:pPr>
        <w:ind w:left="11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A3E89D9C">
      <w:start w:val="1"/>
      <w:numFmt w:val="lowerRoman"/>
      <w:lvlText w:val="%3"/>
      <w:lvlJc w:val="left"/>
      <w:pPr>
        <w:ind w:left="18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F63E6AFA">
      <w:start w:val="1"/>
      <w:numFmt w:val="decimal"/>
      <w:lvlText w:val="%4"/>
      <w:lvlJc w:val="left"/>
      <w:pPr>
        <w:ind w:left="25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FF839D2">
      <w:start w:val="1"/>
      <w:numFmt w:val="lowerLetter"/>
      <w:lvlText w:val="%5"/>
      <w:lvlJc w:val="left"/>
      <w:pPr>
        <w:ind w:left="32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A5CAB224">
      <w:start w:val="1"/>
      <w:numFmt w:val="lowerRoman"/>
      <w:lvlText w:val="%6"/>
      <w:lvlJc w:val="left"/>
      <w:pPr>
        <w:ind w:left="399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BCFA5E16">
      <w:start w:val="1"/>
      <w:numFmt w:val="decimal"/>
      <w:lvlText w:val="%7"/>
      <w:lvlJc w:val="left"/>
      <w:pPr>
        <w:ind w:left="47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8B091C0">
      <w:start w:val="1"/>
      <w:numFmt w:val="lowerLetter"/>
      <w:lvlText w:val="%8"/>
      <w:lvlJc w:val="left"/>
      <w:pPr>
        <w:ind w:left="54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FF52962E">
      <w:start w:val="1"/>
      <w:numFmt w:val="lowerRoman"/>
      <w:lvlText w:val="%9"/>
      <w:lvlJc w:val="left"/>
      <w:pPr>
        <w:ind w:left="61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16cid:durableId="1598293456">
    <w:abstractNumId w:val="0"/>
  </w:num>
  <w:num w:numId="2" w16cid:durableId="148054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ED"/>
    <w:rsid w:val="00147867"/>
    <w:rsid w:val="001B48D8"/>
    <w:rsid w:val="00281E13"/>
    <w:rsid w:val="00526919"/>
    <w:rsid w:val="005D0C8B"/>
    <w:rsid w:val="005F5C98"/>
    <w:rsid w:val="006022ED"/>
    <w:rsid w:val="00682A91"/>
    <w:rsid w:val="006E4D00"/>
    <w:rsid w:val="0079797F"/>
    <w:rsid w:val="0090287E"/>
    <w:rsid w:val="00904C4B"/>
    <w:rsid w:val="00AB2BD5"/>
    <w:rsid w:val="00B37C28"/>
    <w:rsid w:val="00D82746"/>
    <w:rsid w:val="00DB713F"/>
    <w:rsid w:val="00E37B1F"/>
    <w:rsid w:val="00E8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F7D3B"/>
  <w15:docId w15:val="{B6372661-1B81-4A0B-BE51-38DC5E6A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right="19"/>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10" w:line="288" w:lineRule="auto"/>
      <w:ind w:left="10" w:right="19" w:hanging="10"/>
      <w:jc w:val="center"/>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line="259" w:lineRule="auto"/>
      <w:ind w:right="134"/>
      <w:jc w:val="center"/>
      <w:outlineLvl w:val="1"/>
    </w:pPr>
    <w:rPr>
      <w:rFonts w:ascii="ＭＳ 明朝" w:eastAsia="ＭＳ 明朝" w:hAnsi="ＭＳ 明朝" w:cs="ＭＳ 明朝"/>
      <w:color w:val="000000"/>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0"/>
    </w:rPr>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B713F"/>
    <w:pPr>
      <w:tabs>
        <w:tab w:val="center" w:pos="4252"/>
        <w:tab w:val="right" w:pos="8504"/>
      </w:tabs>
      <w:snapToGrid w:val="0"/>
    </w:pPr>
  </w:style>
  <w:style w:type="character" w:customStyle="1" w:styleId="a4">
    <w:name w:val="フッター (文字)"/>
    <w:basedOn w:val="a0"/>
    <w:link w:val="a3"/>
    <w:uiPriority w:val="99"/>
    <w:rsid w:val="00DB713F"/>
    <w:rPr>
      <w:rFonts w:ascii="ＭＳ 明朝" w:eastAsia="ＭＳ 明朝" w:hAnsi="ＭＳ 明朝" w:cs="ＭＳ 明朝"/>
      <w:color w:val="000000"/>
      <w:sz w:val="22"/>
    </w:rPr>
  </w:style>
  <w:style w:type="paragraph" w:styleId="a5">
    <w:name w:val="Note Heading"/>
    <w:basedOn w:val="a"/>
    <w:next w:val="a"/>
    <w:link w:val="a6"/>
    <w:uiPriority w:val="99"/>
    <w:unhideWhenUsed/>
    <w:rsid w:val="00DB713F"/>
    <w:pPr>
      <w:jc w:val="center"/>
    </w:pPr>
  </w:style>
  <w:style w:type="character" w:customStyle="1" w:styleId="a6">
    <w:name w:val="記 (文字)"/>
    <w:basedOn w:val="a0"/>
    <w:link w:val="a5"/>
    <w:uiPriority w:val="99"/>
    <w:rsid w:val="00DB713F"/>
    <w:rPr>
      <w:rFonts w:ascii="ＭＳ 明朝" w:eastAsia="ＭＳ 明朝" w:hAnsi="ＭＳ 明朝" w:cs="ＭＳ 明朝"/>
      <w:color w:val="000000"/>
      <w:sz w:val="22"/>
    </w:rPr>
  </w:style>
  <w:style w:type="paragraph" w:styleId="a7">
    <w:name w:val="Closing"/>
    <w:basedOn w:val="a"/>
    <w:link w:val="a8"/>
    <w:uiPriority w:val="99"/>
    <w:unhideWhenUsed/>
    <w:rsid w:val="00DB713F"/>
    <w:pPr>
      <w:jc w:val="right"/>
    </w:pPr>
  </w:style>
  <w:style w:type="character" w:customStyle="1" w:styleId="a8">
    <w:name w:val="結語 (文字)"/>
    <w:basedOn w:val="a0"/>
    <w:link w:val="a7"/>
    <w:uiPriority w:val="99"/>
    <w:rsid w:val="00DB713F"/>
    <w:rPr>
      <w:rFonts w:ascii="ＭＳ 明朝" w:eastAsia="ＭＳ 明朝" w:hAnsi="ＭＳ 明朝" w:cs="ＭＳ 明朝"/>
      <w:color w:val="000000"/>
      <w:sz w:val="22"/>
    </w:rPr>
  </w:style>
  <w:style w:type="paragraph" w:styleId="a9">
    <w:name w:val="header"/>
    <w:basedOn w:val="a"/>
    <w:link w:val="aa"/>
    <w:uiPriority w:val="99"/>
    <w:unhideWhenUsed/>
    <w:rsid w:val="00AB2BD5"/>
    <w:pPr>
      <w:tabs>
        <w:tab w:val="center" w:pos="4252"/>
        <w:tab w:val="right" w:pos="8504"/>
      </w:tabs>
      <w:snapToGrid w:val="0"/>
    </w:pPr>
  </w:style>
  <w:style w:type="character" w:customStyle="1" w:styleId="aa">
    <w:name w:val="ヘッダー (文字)"/>
    <w:basedOn w:val="a0"/>
    <w:link w:val="a9"/>
    <w:uiPriority w:val="99"/>
    <w:rsid w:val="00AB2BD5"/>
    <w:rPr>
      <w:rFonts w:ascii="ＭＳ 明朝" w:eastAsia="ＭＳ 明朝" w:hAnsi="ＭＳ 明朝" w:cs="ＭＳ 明朝"/>
      <w:color w:val="000000"/>
      <w:sz w:val="22"/>
    </w:rPr>
  </w:style>
  <w:style w:type="paragraph" w:styleId="ab">
    <w:name w:val="Balloon Text"/>
    <w:basedOn w:val="a"/>
    <w:link w:val="ac"/>
    <w:uiPriority w:val="99"/>
    <w:semiHidden/>
    <w:unhideWhenUsed/>
    <w:rsid w:val="00E85CA6"/>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CA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8AC5-ADE2-4ECB-B5CA-052ED06C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cp:lastModifiedBy>KOUIKI15</cp:lastModifiedBy>
  <cp:revision>17</cp:revision>
  <cp:lastPrinted>2020-05-15T02:16:00Z</cp:lastPrinted>
  <dcterms:created xsi:type="dcterms:W3CDTF">2019-12-03T04:29:00Z</dcterms:created>
  <dcterms:modified xsi:type="dcterms:W3CDTF">2022-05-12T05:57:00Z</dcterms:modified>
</cp:coreProperties>
</file>